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bookmarkStart w:id="0" w:name="_GoBack"/>
      <w:bookmarkEnd w:id="0"/>
      <w:r>
        <w:rPr>
          <w:rFonts w:ascii="黑体" w:hAnsi="黑体" w:eastAsia="黑体" w:cs="Times New Roman"/>
          <w:b/>
          <w:bCs/>
          <w:sz w:val="32"/>
          <w:szCs w:val="32"/>
        </w:rPr>
        <w:t>人教版四年级数学上册《6.除数是两位数的除法》-单元测试6</w:t>
      </w:r>
    </w:p>
    <w:p>
      <w:pPr>
        <w:spacing w:line="360" w:lineRule="auto"/>
        <w:jc w:val="center"/>
        <w:textAlignment w:val="center"/>
        <w:rPr>
          <w:rFonts w:ascii="宋体" w:hAnsi="宋体" w:eastAsia="宋体" w:cs="Times New Roman"/>
          <w:b/>
          <w:bCs/>
        </w:rPr>
      </w:pPr>
    </w:p>
    <w:p>
      <w:pPr>
        <w:spacing w:line="360" w:lineRule="auto"/>
        <w:jc w:val="center"/>
        <w:textAlignment w:val="center"/>
        <w:rPr>
          <w:rFonts w:ascii="宋体" w:hAnsi="宋体" w:eastAsia="宋体" w:cs="Times New Roman"/>
          <w:bCs/>
        </w:rPr>
      </w:pPr>
    </w:p>
    <w:p>
      <w:pPr>
        <w:spacing w:line="360" w:lineRule="auto"/>
        <w:jc w:val="left"/>
        <w:textAlignment w:val="center"/>
        <w:rPr>
          <w:rFonts w:ascii="宋体" w:hAnsi="宋体" w:eastAsia="宋体" w:cs="Times New Roman"/>
        </w:rPr>
      </w:pP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一、单选题(总分：40分本大题共8小题，共40分)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1.(本题5分)下面哪个算式的结果与9600÷80的结果相等？（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A.9600÷8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B.960÷8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C.96÷8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D.960÷80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2.(本题5分)在除法算式中，被除数不变，商扩大10倍，除数(    )。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A.扩大10倍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B.缩小10倍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C.不变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D.无法确定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3.(本题5分)下列算式中，得数大于1的是（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A.0.99÷0.9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B.0.99×1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C.0.99÷1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D.0.99×0.8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4.(本题5分)从3.6÷0.24到360÷24利用的是（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A.、除法的性质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B.除数是整数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C.商不变性质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5.(本题5分)计算109.2÷0.42时，需要把被除数、除数同时扩大（　　）倍才能转化成除数是整数的除法来算．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A.10倍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B.100倍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C.1000倍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6.(本题5分)一个数（0除外），除以真分数，商（　　）这个数．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A.大于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B.小于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C.等于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D.无法比较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7.(本题5分)A÷B=2…3，如果A和B同时缩小100倍，所得的商和余数各是（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A.2和3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B.0.2和0.3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C.0.02和0.03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D.2和0.03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8.(本题5分)在a÷b中，把a扩大10倍，要使商不变，b应（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A.缩小到原来的十分之一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B.不变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C.扩大10倍</w:t>
      </w: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二、填空题(总分：25分本大题共5小题，共25分)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9.(本题5分)如果0.8÷N＞0.8，那么N是大于1的数．____．（ 判断对错）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10.(本题5分)360÷30=____÷3=3600÷____．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11.(本题5分)细心读题，谨慎填写。4.2÷1.4=____÷14            0.78÷1.6=____÷16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3.6÷0.15=____÷15          56÷0.7=____÷7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12.(本题5分)100÷3=（100×100）÷（3×100）____．（判断对错）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13.(本题5分)被除数乘10，除数除以10，商不变．____．（判断对错）</w:t>
      </w: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三、解答题(总分：35分本大题共5小题，共35分)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14.(本题7分)比一比：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65.4×0.9____65.4        65.4×1.1____65.4        65.4+6.54____65.4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65.4÷0.9____65.4        65.4÷1.1____65.4        65.4-6.54____65.4．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15.(本题7分)7200÷____=240÷5．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□÷15=15…____，当余数最大时，被除数是____．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t>16.(本题7分)填一填</w:t>
      </w:r>
      <w:r>
        <w:br w:type="textWrapping"/>
      </w:r>
      <w:r>
        <w:pict>
          <v:shape id="_x0000_i1025" o:spt="75" type="#_x0000_t75" style="height:91.5pt;width:390pt;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17.(本题7分)除法算式：A÷B=C…2中，如果A和B都乘10，那么这时正确的结果商是____，余数是____．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18.(本题7分)果园里有912棵苹果树，是梨树的19倍．梨树有多少棵？苹果树比梨树多多少棵？</w:t>
      </w:r>
    </w:p>
    <w:p>
      <w:pPr>
        <w:widowControl/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r>
        <w:rPr>
          <w:rFonts w:ascii="宋体" w:hAnsi="宋体" w:eastAsia="宋体" w:cs="Times New Roman"/>
        </w:rPr>
        <w:br w:type="page"/>
      </w:r>
      <w:r>
        <w:rPr>
          <w:rFonts w:ascii="黑体" w:hAnsi="黑体" w:eastAsia="黑体" w:cs="Times New Roman"/>
          <w:b/>
          <w:bCs/>
          <w:sz w:val="32"/>
          <w:szCs w:val="32"/>
        </w:rPr>
        <w:t>人教版四年级数学上册《6.除数是两位数的除法》-单元测试6</w:t>
      </w:r>
    </w:p>
    <w:p>
      <w:pPr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r>
        <w:rPr>
          <w:rFonts w:ascii="黑体" w:hAnsi="黑体" w:eastAsia="黑体" w:cs="Times New Roman"/>
          <w:b/>
          <w:bCs/>
          <w:sz w:val="32"/>
          <w:szCs w:val="32"/>
        </w:rPr>
        <w:t>参考答案</w:t>
      </w:r>
      <w:r>
        <w:rPr>
          <w:rFonts w:hint="eastAsia" w:ascii="黑体" w:hAnsi="黑体" w:eastAsia="黑体" w:cs="Times New Roman"/>
          <w:b/>
          <w:bCs/>
          <w:sz w:val="32"/>
          <w:szCs w:val="32"/>
        </w:rPr>
        <w:t>与试题解析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drawing>
          <wp:inline distT="0" distB="0" distL="114300" distR="114300">
            <wp:extent cx="254000" cy="254000"/>
            <wp:effectExtent l="0" t="0" r="12700" b="12700"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解：9600÷80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=（9600÷10）÷（80÷10），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=960÷8．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故选：B．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2.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根据商的变化规律知：被除数不变，要使商扩大到原来的10倍，除数应缩小10倍。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故答案为：B。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3.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A;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解：0.99÷0.9＞1，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0.99×1＜1，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0.99÷1＜1，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0.99×0.8＜1，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故选：A．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4.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解：3.6÷0.24，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=（3.6×100）÷（0.24×100），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=360÷24；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从3.6÷0.24到360÷24利用的是商不变性质；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故选：C．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5.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解：根据商不变的性质可知，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计算109.2÷0.42时，需要把被除数、除数同时扩大100倍才能转化成除数是整数的除法来算．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故选：B．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6.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A;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解：因为真分数小于1，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所以，一个数（0除外），除以真分数，商大于这个数．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故选：A．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7.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D;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解：A÷B=2…3，如果A和B同时缩小100倍，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所得的商不变，还是2，余数缩小了100倍，是0.03；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故选：D．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8.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解：根据商不变的性质可知，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在a÷b中，把a扩大10倍，要使商不变，b应扩大10倍．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故选：C．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9.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x;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解：由分析可知：如果0.8÷N＞0.8，那么N是小于1的数；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故答案为：×．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10.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36;300;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解：360÷30=36÷3=3600÷300；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故答案为：36，300．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11.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42;7.8;360;560;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 xml:space="preserve">根据商不变的规律，(1)4.2÷1.4=42÷14；            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(2)0.78÷1.6=7.8÷16；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 xml:space="preserve">(3)3.6÷0.15=360÷15；          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(4)56÷0.7=560÷7。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故答案为：42；7.8；360；560。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12.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√;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解：根据商不变的性质可知，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100÷3=（100×100）÷（3×100）．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故答案为：√．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13.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x;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解：假设原来的算式为：100÷50=2，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（100×10）÷（50÷10），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=1000÷5，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=200；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200÷2=100倍；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故答案为：×．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14.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＜＞;＞;＞;＜;＜;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解：65.4×0.9＜65.4        65.4×1.1＞65.4        65.4+6.54＞65.4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65.4÷0.9＞65.4        65.4÷1.1＜65.4        65.4-6.54＜65.4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故答案为：＜，＞，＞，＞，＜，＜．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15.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150空;239;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解：（1）240÷5=48，7200÷48=150，即7200÷150=240÷5．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（2）余数最大为：15-1=14，15×15+14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=225+14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=239；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答：当余数最大时，被除数是239．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故答案为：150，239．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16.</w:t>
      </w:r>
      <w:r>
        <w:rPr>
          <w:rFonts w:hint="eastAsia" w:ascii="宋体" w:hAnsi="宋体" w:eastAsia="宋体"/>
          <w:b/>
          <w:bCs/>
        </w:rPr>
        <w:t>【答案】：</w:t>
      </w:r>
      <w:r>
        <w:t>解：</w:t>
      </w:r>
      <w:r>
        <w:pict>
          <v:shape id="_x0000_i1026" o:spt="75" type="#_x0000_t75" style="height:92.25pt;width:337.5pt;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</w:pict>
      </w:r>
      <w:r>
        <w:br w:type="textWrapping"/>
      </w:r>
      <w:r>
        <w:t>故答案为：15，1.5，0.15，1.2，0.12，0.012，112.5，11.25，1.125．;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根据商的变化规律：除数不变，被除数扩大或缩小几倍（0除外），则商也随之扩大（或缩小）相同的倍数；据此解答．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17.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C20;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解：A÷B=C…2中，如果A和B都乘10，那么这时正确的结果商是C，余数是2×10=20；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故答案为：C，20．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18.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解：912÷19=48（棵）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912-48=864（棵）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答：梨树有48棵，苹果树比梨树多864棵．;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果园里有912棵苹果树，是梨树的19倍，根据除法的意义，梨树有912÷19棵，则用苹果树的棵数减去梨树的棵数，即得苹果树比梨树多多少棵．</w:t>
      </w:r>
    </w:p>
    <w:sectPr>
      <w:headerReference r:id="rId6" w:type="first"/>
      <w:headerReference r:id="rId5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ascii="宋体" w:hAnsi="宋体" w:eastAsia="宋体"/>
        <w:sz w:val="18"/>
        <w:szCs w:val="18"/>
      </w:rPr>
    </w:pP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5394325</wp:posOffset>
              </wp:positionH>
              <wp:positionV relativeFrom="paragraph">
                <wp:posOffset>-561975</wp:posOffset>
              </wp:positionV>
              <wp:extent cx="330200" cy="10715625"/>
              <wp:effectExtent l="0" t="0" r="12700" b="28575"/>
              <wp:wrapNone/>
              <wp:docPr id="14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0200" cy="107156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</w:pPr>
                          <w:r>
                            <w:rPr>
                              <w:rFonts w:hint="eastAsia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6" o:spid="_x0000_s1026" o:spt="202" type="#_x0000_t202" style="position:absolute;left:0pt;margin-left:424.75pt;margin-top:-44.25pt;height:843.75pt;width:26pt;z-index:251661312;v-text-anchor:middle;mso-width-relative:page;mso-height-relative:page;" fillcolor="#FFFFFF" filled="t" stroked="t" coordsize="21600,21600" o:gfxdata="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pcQK5NkAAAAMAQAADwAAAAAAAAABACAA&#10;AAAiAAAAZHJzL2Rvd25yZXYueG1sUEsBAhQAFAAAAAgAh07iQHjV9sEMAgAAPwQAAA4AAAAAAAAA&#10;AQAgAAAAKAEAAGRycy9lMm9Eb2MueG1sUEsFBgAAAAAGAAYAWQEAAKYFAAAAAA==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</w:pPr>
                    <w:r>
                      <w:rPr>
                        <w:rFonts w:hint="eastAsia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5727700</wp:posOffset>
              </wp:positionH>
              <wp:positionV relativeFrom="paragraph">
                <wp:posOffset>-559435</wp:posOffset>
              </wp:positionV>
              <wp:extent cx="355600" cy="10934700"/>
              <wp:effectExtent l="0" t="0" r="25400" b="19050"/>
              <wp:wrapNone/>
              <wp:docPr id="13" name="Text Box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5600" cy="10934700"/>
                      </a:xfrm>
                      <a:prstGeom prst="rect">
                        <a:avLst/>
                      </a:prstGeom>
                      <a:solidFill>
                        <a:sysClr val="window" lastClr="FFFFFF">
                          <a:lumMod val="85000"/>
                          <a:lumOff val="0"/>
                        </a:sysClr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center"/>
                          </w:pP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7" o:spid="_x0000_s1026" o:spt="202" type="#_x0000_t202" style="position:absolute;left:0pt;margin-left:451pt;margin-top:-44.05pt;height:861pt;width:28pt;z-index:251659264;v-text-anchor:middle;mso-width-relative:page;mso-height-relative:page;" fillcolor="#D9D9D9" filled="t" stroked="t" coordsize="21600,21600" o:gfxdata="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center"/>
                    </w:pPr>
                  </w:p>
                </w:txbxContent>
              </v:textbox>
            </v:shape>
          </w:pict>
        </mc:Fallback>
      </mc:AlternateContent>
    </w: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6089650</wp:posOffset>
              </wp:positionH>
              <wp:positionV relativeFrom="paragraph">
                <wp:posOffset>-561975</wp:posOffset>
              </wp:positionV>
              <wp:extent cx="330200" cy="10715625"/>
              <wp:effectExtent l="0" t="0" r="12700" b="28575"/>
              <wp:wrapNone/>
              <wp:docPr id="12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0200" cy="107156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  <w:rPr>
                              <w:rFonts w:ascii="宋体" w:hAnsi="宋体" w:eastAsia="宋体"/>
                            </w:rPr>
                          </w:pPr>
                          <w:r>
                            <w:rPr>
                              <w:rFonts w:hint="eastAsia" w:ascii="宋体" w:hAnsi="宋体" w:eastAsia="宋体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6" o:spid="_x0000_s1026" o:spt="202" type="#_x0000_t202" style="position:absolute;left:0pt;margin-left:479.5pt;margin-top:-44.25pt;height:843.75pt;width:26pt;z-index:251660288;v-text-anchor:middle;mso-width-relative:page;mso-height-relative:page;" fillcolor="#FFFFFF" filled="t" stroked="t" coordsize="21600,21600" o:gfxdata="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DRCVvnaAAAADQEAAA8AAAAAAAAAAQAg&#10;AAAAIgAAAGRycy9kb3ducmV2LnhtbFBLAQIUABQAAAAIAIdO4kBzCDvHDAIAAD8EAAAOAAAAAAAA&#10;AAEAIAAAACkBAABkcnMvZTJvRG9jLnhtbFBLBQYAAAAABgAGAFkBAACnBQAAAAA=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  <w:rPr>
                        <w:rFonts w:ascii="宋体" w:hAnsi="宋体" w:eastAsia="宋体"/>
                      </w:rPr>
                    </w:pPr>
                    <w:r>
                      <w:rPr>
                        <w:rFonts w:hint="eastAsia" w:ascii="宋体" w:hAnsi="宋体" w:eastAsia="宋体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 w:ascii="宋体" w:hAnsi="宋体" w:eastAsia="宋体"/>
        <w:sz w:val="18"/>
        <w:szCs w:val="18"/>
      </w:rPr>
      <w:t>本卷自动生成，请仔细校对后使用，答案仅供参考</w:t>
    </w:r>
  </w:p>
  <w:p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ascii="宋体" w:hAnsi="宋体" w:eastAsia="宋体"/>
        <w:sz w:val="18"/>
        <w:szCs w:val="18"/>
      </w:rPr>
    </w:pPr>
    <w:r>
      <w:rPr>
        <w:rFonts w:hint="eastAsia" w:ascii="宋体" w:hAnsi="宋体" w:eastAsia="宋体"/>
        <w:sz w:val="18"/>
        <w:szCs w:val="18"/>
      </w:rPr>
      <w:t>本卷自动生成，请仔细校对后使用，答案仅供参考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54F2"/>
    <w:rsid w:val="000137AA"/>
    <w:rsid w:val="00016397"/>
    <w:rsid w:val="000963D7"/>
    <w:rsid w:val="000A2332"/>
    <w:rsid w:val="000D106A"/>
    <w:rsid w:val="000F0045"/>
    <w:rsid w:val="00101E29"/>
    <w:rsid w:val="00117858"/>
    <w:rsid w:val="0012057F"/>
    <w:rsid w:val="00123CC4"/>
    <w:rsid w:val="001261D0"/>
    <w:rsid w:val="001421EE"/>
    <w:rsid w:val="00153699"/>
    <w:rsid w:val="0015445F"/>
    <w:rsid w:val="00171275"/>
    <w:rsid w:val="00181D2D"/>
    <w:rsid w:val="0018638B"/>
    <w:rsid w:val="00196DB5"/>
    <w:rsid w:val="001A0D7F"/>
    <w:rsid w:val="001A51CC"/>
    <w:rsid w:val="001B133A"/>
    <w:rsid w:val="001C113F"/>
    <w:rsid w:val="001D2B84"/>
    <w:rsid w:val="001D47F6"/>
    <w:rsid w:val="001E7500"/>
    <w:rsid w:val="001E77BD"/>
    <w:rsid w:val="001F68C7"/>
    <w:rsid w:val="002032F2"/>
    <w:rsid w:val="00224ED8"/>
    <w:rsid w:val="002540CA"/>
    <w:rsid w:val="00260F99"/>
    <w:rsid w:val="002727B3"/>
    <w:rsid w:val="00291CD1"/>
    <w:rsid w:val="0029376A"/>
    <w:rsid w:val="002A136F"/>
    <w:rsid w:val="002B0DBC"/>
    <w:rsid w:val="002C0C8D"/>
    <w:rsid w:val="00310AC4"/>
    <w:rsid w:val="00314863"/>
    <w:rsid w:val="00315D1D"/>
    <w:rsid w:val="00343035"/>
    <w:rsid w:val="003835C5"/>
    <w:rsid w:val="003864C2"/>
    <w:rsid w:val="0039798F"/>
    <w:rsid w:val="003A4C1F"/>
    <w:rsid w:val="003B04EA"/>
    <w:rsid w:val="003B0A02"/>
    <w:rsid w:val="003C2440"/>
    <w:rsid w:val="003C5A1B"/>
    <w:rsid w:val="003E1C1C"/>
    <w:rsid w:val="003E6485"/>
    <w:rsid w:val="003F63DB"/>
    <w:rsid w:val="00407A64"/>
    <w:rsid w:val="004100FE"/>
    <w:rsid w:val="00445312"/>
    <w:rsid w:val="00445DD6"/>
    <w:rsid w:val="004719AB"/>
    <w:rsid w:val="00481D5F"/>
    <w:rsid w:val="00482AF6"/>
    <w:rsid w:val="004867D1"/>
    <w:rsid w:val="004A170B"/>
    <w:rsid w:val="004B3BF4"/>
    <w:rsid w:val="004D27FF"/>
    <w:rsid w:val="004D3CB2"/>
    <w:rsid w:val="004F6E00"/>
    <w:rsid w:val="00505BA7"/>
    <w:rsid w:val="005260CC"/>
    <w:rsid w:val="00541A90"/>
    <w:rsid w:val="00557729"/>
    <w:rsid w:val="00563682"/>
    <w:rsid w:val="005808FC"/>
    <w:rsid w:val="00581097"/>
    <w:rsid w:val="00585F0A"/>
    <w:rsid w:val="005B2EF9"/>
    <w:rsid w:val="005E04C9"/>
    <w:rsid w:val="005E6D07"/>
    <w:rsid w:val="005E741B"/>
    <w:rsid w:val="005F06D1"/>
    <w:rsid w:val="00607156"/>
    <w:rsid w:val="006201B1"/>
    <w:rsid w:val="0065707A"/>
    <w:rsid w:val="00681FBC"/>
    <w:rsid w:val="0068533E"/>
    <w:rsid w:val="006900D6"/>
    <w:rsid w:val="00693E9C"/>
    <w:rsid w:val="006D2B50"/>
    <w:rsid w:val="00733577"/>
    <w:rsid w:val="00736C32"/>
    <w:rsid w:val="00773A50"/>
    <w:rsid w:val="00793C02"/>
    <w:rsid w:val="007A038F"/>
    <w:rsid w:val="007C582E"/>
    <w:rsid w:val="007D0EDC"/>
    <w:rsid w:val="007D40ED"/>
    <w:rsid w:val="007E36D3"/>
    <w:rsid w:val="007F0034"/>
    <w:rsid w:val="0080755D"/>
    <w:rsid w:val="00810744"/>
    <w:rsid w:val="00814D0A"/>
    <w:rsid w:val="00814FB0"/>
    <w:rsid w:val="008255F2"/>
    <w:rsid w:val="00825B9D"/>
    <w:rsid w:val="00851885"/>
    <w:rsid w:val="00870C85"/>
    <w:rsid w:val="008745EC"/>
    <w:rsid w:val="008770C4"/>
    <w:rsid w:val="008B6C92"/>
    <w:rsid w:val="008C7895"/>
    <w:rsid w:val="008E5C9A"/>
    <w:rsid w:val="009056B6"/>
    <w:rsid w:val="00906B04"/>
    <w:rsid w:val="00953D23"/>
    <w:rsid w:val="00965A61"/>
    <w:rsid w:val="00985ABC"/>
    <w:rsid w:val="00993631"/>
    <w:rsid w:val="00997AB5"/>
    <w:rsid w:val="009C3672"/>
    <w:rsid w:val="009D2B8F"/>
    <w:rsid w:val="00A129B4"/>
    <w:rsid w:val="00A3175A"/>
    <w:rsid w:val="00A4728F"/>
    <w:rsid w:val="00AC147B"/>
    <w:rsid w:val="00AD16F5"/>
    <w:rsid w:val="00AF02DE"/>
    <w:rsid w:val="00B00EE3"/>
    <w:rsid w:val="00B36613"/>
    <w:rsid w:val="00B550AC"/>
    <w:rsid w:val="00B6036B"/>
    <w:rsid w:val="00B66BDC"/>
    <w:rsid w:val="00B70A0F"/>
    <w:rsid w:val="00B832E9"/>
    <w:rsid w:val="00B84712"/>
    <w:rsid w:val="00BA3A1E"/>
    <w:rsid w:val="00BA54F2"/>
    <w:rsid w:val="00BB4650"/>
    <w:rsid w:val="00C0416D"/>
    <w:rsid w:val="00C165F1"/>
    <w:rsid w:val="00C25E57"/>
    <w:rsid w:val="00C651A3"/>
    <w:rsid w:val="00C678BE"/>
    <w:rsid w:val="00C847D5"/>
    <w:rsid w:val="00C872D4"/>
    <w:rsid w:val="00C96334"/>
    <w:rsid w:val="00CB0462"/>
    <w:rsid w:val="00CB1DEF"/>
    <w:rsid w:val="00CC4DD2"/>
    <w:rsid w:val="00CC4DE6"/>
    <w:rsid w:val="00CF7927"/>
    <w:rsid w:val="00D070E2"/>
    <w:rsid w:val="00D07E5B"/>
    <w:rsid w:val="00D12E8B"/>
    <w:rsid w:val="00D47736"/>
    <w:rsid w:val="00D65659"/>
    <w:rsid w:val="00D713C2"/>
    <w:rsid w:val="00D7545D"/>
    <w:rsid w:val="00DA7FC9"/>
    <w:rsid w:val="00DF364F"/>
    <w:rsid w:val="00DF3D7D"/>
    <w:rsid w:val="00E0314D"/>
    <w:rsid w:val="00E2397A"/>
    <w:rsid w:val="00E33BB8"/>
    <w:rsid w:val="00E33D90"/>
    <w:rsid w:val="00E37E2B"/>
    <w:rsid w:val="00E60629"/>
    <w:rsid w:val="00E74B06"/>
    <w:rsid w:val="00EA4FF2"/>
    <w:rsid w:val="00EA5F66"/>
    <w:rsid w:val="00EA78D6"/>
    <w:rsid w:val="00EB1862"/>
    <w:rsid w:val="00EB598E"/>
    <w:rsid w:val="00EC3062"/>
    <w:rsid w:val="00ED68F0"/>
    <w:rsid w:val="00F00B46"/>
    <w:rsid w:val="00F132F5"/>
    <w:rsid w:val="00F41C4C"/>
    <w:rsid w:val="00F520CB"/>
    <w:rsid w:val="00F636C1"/>
    <w:rsid w:val="00FC20C6"/>
    <w:rsid w:val="00FD2B6F"/>
    <w:rsid w:val="00FD3FA1"/>
    <w:rsid w:val="00FD63C9"/>
    <w:rsid w:val="104353F8"/>
    <w:rsid w:val="4B6043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rPr>
      <w:rFonts w:ascii="Times New Roman" w:hAnsi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2.xml"/><Relationship Id="rId11" Type="http://schemas.openxmlformats.org/officeDocument/2006/relationships/customXml" Target="../customXml/item1.xml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10A833D-759C-4497-A36A-E999DCCA8CC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Manager>【2021精品试题】</Manager>
  <Company>【2021精品试题】</Company>
  <Pages>7</Pages>
  <Words>1833</Words>
  <Characters>2612</Characters>
  <Lines>6</Lines>
  <Paragraphs>1</Paragraphs>
  <TotalTime>1</TotalTime>
  <ScaleCrop>false</ScaleCrop>
  <LinksUpToDate>false</LinksUpToDate>
  <CharactersWithSpaces>2739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【2021精品试题】</cp:category>
  <dcterms:created xsi:type="dcterms:W3CDTF">2019-06-21T06:26:00Z</dcterms:created>
  <dc:creator>【2021精品试题】</dc:creator>
  <dc:description>【2021精品试题】</dc:description>
  <cp:keywords>【2021精品试题】</cp:keywords>
  <cp:lastModifiedBy>。</cp:lastModifiedBy>
  <dcterms:modified xsi:type="dcterms:W3CDTF">2022-08-01T02:54:46Z</dcterms:modified>
  <dc:subject>【2021精品试题】</dc:subject>
  <dc:title>【2021精品试题】</dc:title>
  <cp:revision>185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2052-11.1.0.11875</vt:lpwstr>
  </property>
  <property fmtid="{D5CDD505-2E9C-101B-9397-08002B2CF9AE}" pid="7" name="ICV">
    <vt:lpwstr>F219A11CDA484B6DBEF34EFB33023777</vt:lpwstr>
  </property>
</Properties>
</file>